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BD" w:rsidRPr="007F05BD" w:rsidRDefault="007F05BD" w:rsidP="007F05B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Информационный лист ТО «Спутник-Гермес»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</w:rPr>
      </w:pP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1. Регистрация и посадка на борт заканчивается за 15 минут до объявленного времени отправления теплохода в рейс.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 xml:space="preserve">2. Окончательное время отправления теплохода нужно уточнить за несколько дней до отправления в рейс у Вашего менеджера (у любого менеджера отдела продаж) или на сайте Компании «Спутник-Гермес» </w:t>
      </w:r>
      <w:proofErr w:type="spellStart"/>
      <w:r w:rsidRPr="007F05BD">
        <w:rPr>
          <w:rFonts w:ascii="Times New Roman" w:hAnsi="Times New Roman" w:cs="Times New Roman"/>
          <w:sz w:val="20"/>
          <w:szCs w:val="20"/>
        </w:rPr>
        <w:t>www.sputnik-germes.ru</w:t>
      </w:r>
      <w:proofErr w:type="spellEnd"/>
      <w:proofErr w:type="gramStart"/>
      <w:r w:rsidRPr="007F05BD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7F05BD">
        <w:rPr>
          <w:rFonts w:ascii="Times New Roman" w:hAnsi="Times New Roman" w:cs="Times New Roman"/>
          <w:sz w:val="20"/>
          <w:szCs w:val="20"/>
        </w:rPr>
        <w:t xml:space="preserve"> случае если туристы приобретают круиз не из города в котором проживают, то мы рекомендуем приобретать железнодорожные и авиа билеты с запасом времени на случай непредвиденной задержки теплохода в пути и соответственно переносом времени отправления/прибытия.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 xml:space="preserve">3. В случае возникновения обстоятельств, препятствующих туристу воспользоваться </w:t>
      </w:r>
      <w:proofErr w:type="spellStart"/>
      <w:r w:rsidRPr="007F05BD">
        <w:rPr>
          <w:rFonts w:ascii="Times New Roman" w:hAnsi="Times New Roman" w:cs="Times New Roman"/>
          <w:sz w:val="20"/>
          <w:szCs w:val="20"/>
        </w:rPr>
        <w:t>турпродуктом</w:t>
      </w:r>
      <w:proofErr w:type="spellEnd"/>
      <w:r w:rsidRPr="007F05BD">
        <w:rPr>
          <w:rFonts w:ascii="Times New Roman" w:hAnsi="Times New Roman" w:cs="Times New Roman"/>
          <w:sz w:val="20"/>
          <w:szCs w:val="20"/>
        </w:rPr>
        <w:t>, турист обязан немедленно информировать о них Туроператора (</w:t>
      </w:r>
      <w:proofErr w:type="spellStart"/>
      <w:r w:rsidRPr="007F05BD">
        <w:rPr>
          <w:rFonts w:ascii="Times New Roman" w:hAnsi="Times New Roman" w:cs="Times New Roman"/>
          <w:sz w:val="20"/>
          <w:szCs w:val="20"/>
        </w:rPr>
        <w:t>Турагента</w:t>
      </w:r>
      <w:proofErr w:type="spellEnd"/>
      <w:r w:rsidRPr="007F05BD">
        <w:rPr>
          <w:rFonts w:ascii="Times New Roman" w:hAnsi="Times New Roman" w:cs="Times New Roman"/>
          <w:sz w:val="20"/>
          <w:szCs w:val="20"/>
        </w:rPr>
        <w:t>) для своевременного принятия необходимых мер.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4. Питание на теплоходе ежедневное, трехразовое, начиная со второго по предпоследний день тура. В день посадки/высадки питание предоставляется в зависимости от времени отправления/</w:t>
      </w:r>
      <w:proofErr w:type="spellStart"/>
      <w:r w:rsidRPr="007F05BD">
        <w:rPr>
          <w:rFonts w:ascii="Times New Roman" w:hAnsi="Times New Roman" w:cs="Times New Roman"/>
          <w:sz w:val="20"/>
          <w:szCs w:val="20"/>
        </w:rPr>
        <w:t>прибытия</w:t>
      </w:r>
      <w:proofErr w:type="gramStart"/>
      <w:r w:rsidRPr="007F05BD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7F05BD">
        <w:rPr>
          <w:rFonts w:ascii="Times New Roman" w:hAnsi="Times New Roman" w:cs="Times New Roman"/>
          <w:sz w:val="20"/>
          <w:szCs w:val="20"/>
        </w:rPr>
        <w:t>еню</w:t>
      </w:r>
      <w:proofErr w:type="spellEnd"/>
      <w:r w:rsidRPr="007F05BD">
        <w:rPr>
          <w:rFonts w:ascii="Times New Roman" w:hAnsi="Times New Roman" w:cs="Times New Roman"/>
          <w:sz w:val="20"/>
          <w:szCs w:val="20"/>
        </w:rPr>
        <w:t xml:space="preserve"> вывешивается ежедневно в салонах ресторана теплохода. Спиртные напитки, соки, воды и иная продукция баров и ресторанов, не входящая в стоимость тура, оплачивается за наличный расчет. В случае</w:t>
      </w:r>
      <w:proofErr w:type="gramStart"/>
      <w:r w:rsidRPr="007F05BD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7F05BD">
        <w:rPr>
          <w:rFonts w:ascii="Times New Roman" w:hAnsi="Times New Roman" w:cs="Times New Roman"/>
          <w:sz w:val="20"/>
          <w:szCs w:val="20"/>
        </w:rPr>
        <w:t xml:space="preserve"> если время проведения экскурсии совпадает со временем приема пищи, туристу выдается «сухой паек».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5. Для удобства туристов на борту судна предусмотрены одна смена  питания в ресторанах. Время питания, и рассадка по салонам ресторана может варьироваться в зависимости от теплохода, маршрута следования, количества туристов в рейсе.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 xml:space="preserve">6. Экскурсионная </w:t>
      </w:r>
      <w:proofErr w:type="gramStart"/>
      <w:r w:rsidRPr="007F05BD">
        <w:rPr>
          <w:rFonts w:ascii="Times New Roman" w:hAnsi="Times New Roman" w:cs="Times New Roman"/>
          <w:sz w:val="20"/>
          <w:szCs w:val="20"/>
        </w:rPr>
        <w:t>программа</w:t>
      </w:r>
      <w:proofErr w:type="gramEnd"/>
      <w:r w:rsidRPr="007F05BD">
        <w:rPr>
          <w:rFonts w:ascii="Times New Roman" w:hAnsi="Times New Roman" w:cs="Times New Roman"/>
          <w:sz w:val="20"/>
          <w:szCs w:val="20"/>
        </w:rPr>
        <w:t xml:space="preserve"> предлагаемая в рейсе вывешивается на информационном стенде теплохода в первый день тура. В зависимости от программы тура  экскурсии подразделяются </w:t>
      </w:r>
      <w:proofErr w:type="gramStart"/>
      <w:r w:rsidRPr="007F05BD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7F05BD">
        <w:rPr>
          <w:rFonts w:ascii="Times New Roman" w:hAnsi="Times New Roman" w:cs="Times New Roman"/>
          <w:sz w:val="20"/>
          <w:szCs w:val="20"/>
        </w:rPr>
        <w:t xml:space="preserve"> пешеходные, автобусные и </w:t>
      </w:r>
      <w:proofErr w:type="spellStart"/>
      <w:r w:rsidRPr="007F05BD">
        <w:rPr>
          <w:rFonts w:ascii="Times New Roman" w:hAnsi="Times New Roman" w:cs="Times New Roman"/>
          <w:sz w:val="20"/>
          <w:szCs w:val="20"/>
        </w:rPr>
        <w:t>авто-пешеходные</w:t>
      </w:r>
      <w:proofErr w:type="spellEnd"/>
      <w:r w:rsidRPr="007F05BD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7F05BD">
        <w:rPr>
          <w:rFonts w:ascii="Times New Roman" w:hAnsi="Times New Roman" w:cs="Times New Roman"/>
          <w:sz w:val="20"/>
          <w:szCs w:val="20"/>
        </w:rPr>
        <w:t>Компания уделяет большое внимание качеству сервиса, поэтому во всех городах выбирает лучшие и максимально комфортные автобусы из имеющихся в автопарке города.</w:t>
      </w:r>
      <w:proofErr w:type="gramEnd"/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В дополнение к основной программе туристу могут быть предложены индивидуальные экскурсии, которые оплачиваются отдельно по желанию туриста.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 xml:space="preserve">7. Турист должен соблюдать во время путешествия правила личной безопасности, требования транспортной безопасности и требования пропускного и </w:t>
      </w:r>
      <w:proofErr w:type="spellStart"/>
      <w:r w:rsidRPr="007F05BD">
        <w:rPr>
          <w:rFonts w:ascii="Times New Roman" w:hAnsi="Times New Roman" w:cs="Times New Roman"/>
          <w:sz w:val="20"/>
          <w:szCs w:val="20"/>
        </w:rPr>
        <w:t>внутриобъектного</w:t>
      </w:r>
      <w:proofErr w:type="spellEnd"/>
      <w:r w:rsidRPr="007F05BD">
        <w:rPr>
          <w:rFonts w:ascii="Times New Roman" w:hAnsi="Times New Roman" w:cs="Times New Roman"/>
          <w:sz w:val="20"/>
          <w:szCs w:val="20"/>
        </w:rPr>
        <w:t xml:space="preserve"> режима, придерживаться общепринятых норм поведения на борту теплохода и во время экскурсий, не допускать действий, которые могут привести к возникновению опасности для жизни и здоровья или угрожать сохранности имущества туристов или судового имущества; не допускать действий, препятствующих проведению экскурсионных или культурно-развлекательных мероприятий; следить за своими личными </w:t>
      </w:r>
      <w:proofErr w:type="gramStart"/>
      <w:r w:rsidRPr="007F05BD">
        <w:rPr>
          <w:rFonts w:ascii="Times New Roman" w:hAnsi="Times New Roman" w:cs="Times New Roman"/>
          <w:sz w:val="20"/>
          <w:szCs w:val="20"/>
        </w:rPr>
        <w:t>вещами</w:t>
      </w:r>
      <w:proofErr w:type="gramEnd"/>
      <w:r w:rsidRPr="007F05BD">
        <w:rPr>
          <w:rFonts w:ascii="Times New Roman" w:hAnsi="Times New Roman" w:cs="Times New Roman"/>
          <w:sz w:val="20"/>
          <w:szCs w:val="20"/>
        </w:rPr>
        <w:t xml:space="preserve"> как на борту теплохода, так и во время экскурсий. Турист, мешающий своим поведением отдыху других туристов и (или) нарушающий порядок, может быть снят с борта теплохода в ближайшем порту без компенсации  не оказанных услуг и оплаты проезда до места проживания. Турист несет ответственность за нарушение действующих в РФ правил проезда и провоза багажа.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В целях обеспечения транспортной безопасности и выявления нарушителей, на выбранном для совершения тура теплоходе, ведётся видеонаблюдение.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 xml:space="preserve">8. В случае выявления туристом в период тура недостатков </w:t>
      </w:r>
      <w:proofErr w:type="spellStart"/>
      <w:r w:rsidRPr="007F05BD">
        <w:rPr>
          <w:rFonts w:ascii="Times New Roman" w:hAnsi="Times New Roman" w:cs="Times New Roman"/>
          <w:sz w:val="20"/>
          <w:szCs w:val="20"/>
        </w:rPr>
        <w:t>турпродукта</w:t>
      </w:r>
      <w:proofErr w:type="spellEnd"/>
      <w:r w:rsidRPr="007F05BD">
        <w:rPr>
          <w:rFonts w:ascii="Times New Roman" w:hAnsi="Times New Roman" w:cs="Times New Roman"/>
          <w:sz w:val="20"/>
          <w:szCs w:val="20"/>
        </w:rPr>
        <w:t xml:space="preserve"> турист должен обратиться к представителю Туроператора на борту теплохода – Директору круиза -  в целях их устранения.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 xml:space="preserve">9. На борту теплохода принят свободный стиль одежды (шорты, майка, рубашка и т.п.). Для экскурсий в портах захода возьмите удобную обувь и одежду. На некоторые экскурсии (посещение церквей, монастырей и т.п.) не допускаются туристы в шортах, а для дам необходимы юбка и платок. Также рекомендуем взять теплые вещи в случае изменения погоды и для экскурсий в подземные пещеры.  Мы рекомендуем дамам взять с собой вечерние туалеты, а мужчинам – костюм и галстук, для капитанского ужина </w:t>
      </w:r>
      <w:proofErr w:type="gramStart"/>
      <w:r w:rsidRPr="007F05BD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7F05BD">
        <w:rPr>
          <w:rFonts w:ascii="Times New Roman" w:hAnsi="Times New Roman" w:cs="Times New Roman"/>
          <w:sz w:val="20"/>
          <w:szCs w:val="20"/>
        </w:rPr>
        <w:t>в круизах более 5 дней).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 xml:space="preserve">10. В экстренных случаях на борту теплохода судовой медик бесплатно оказывает первую неотложную медицинскую помощь. В случае заболевания туриста во время тура (травматизма, обострения хронических и иных заболеваний, требующих квалифицированного медицинского лечения и ухода), турист обязан обратиться в медицинское учреждение в ближайшем порту. В случае продолжения рейса и отказа туриста от медицинского лечения в стационарном учреждении, вся ответственность за результаты принятого решения возлагается на туриста, и Компания не несет ответственности за последствия, вызванные заболеванием туриста, и не возмещает стоимость услуг, неиспользованных туристом вследствие заболевания. При необходимости госпитализации больного теплоход обязан сделать остановку  у ближайшего оборудованного для данного типа судна причала. Претензии других туристов по изменению расписания, вызванного такой остановкой, не принимаются. Все туристы должны иметь при себе документ удостоверяющий личность (паспорт/свидетельство о рождении и т.д.) и полис обязательного медицинского страхования. Лицам, нуждающимся в лечении и постоянном врачебном наблюдении, поездка на теплоходе не рекомендуется. Диетическое питание предусмотрено только на теплоходах, работающих в статусе пансионата или санатория (статус теплохода уточнять при покупке тура). Теплоход, каюты, трапы, причалы не приспособлены для передвижения по ним лиц с нарушением функций опорно-двигательного аппарата. Если хроническое или инфекционное заболевание туриста угрожает здоровью других туристов или членов экипажа, и турист не сообщил о своем заболевании сотрудникам Туроператора при приобретении тура, то при выявлении такого заболевания он может быть снят с борта теплохода в ближайшем порту. При этом КОМПАНИЯ </w:t>
      </w:r>
      <w:r w:rsidRPr="007F05BD">
        <w:rPr>
          <w:rFonts w:ascii="Times New Roman" w:hAnsi="Times New Roman" w:cs="Times New Roman"/>
          <w:sz w:val="20"/>
          <w:szCs w:val="20"/>
        </w:rPr>
        <w:lastRenderedPageBreak/>
        <w:t>производит возврат уплаченной суммы за тур за вычетом фактически понесенных КОМПАНИЕЙ расходов, связанных с исполнением обязательств по настоящему Договору.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11. Капитан является единоначальником на судне, поэтому все пассажиры обязаны подчиняться распоряжениям капитана в пределах его полномочий. На протяжении всего тура турист обязан подчиняться требованиям внутреннего распорядка, соблюдать правила безопасности и выполнять все распоряжения экипажа судна и Дирекции круиза.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 xml:space="preserve">12. </w:t>
      </w:r>
      <w:proofErr w:type="gramStart"/>
      <w:r w:rsidRPr="007F05BD">
        <w:rPr>
          <w:rFonts w:ascii="Times New Roman" w:hAnsi="Times New Roman" w:cs="Times New Roman"/>
          <w:sz w:val="20"/>
          <w:szCs w:val="20"/>
        </w:rPr>
        <w:t>При общесудовой тревоге при пожаре в каюте или обнаружении его признаков на судне пассажир обязан не поддаваться панике, сообщить о факте задымления или возгорания экипажу судна, занять каюты согласно посадочным талонам, тепло одеться, надеть спасательный жилет  и неукоснительно выполнять указания, поступающие по радиотрансляционной сети от капитана судна (лица, его замещающего) и дирекции круиза.</w:t>
      </w:r>
      <w:proofErr w:type="gramEnd"/>
      <w:r w:rsidRPr="007F05BD">
        <w:rPr>
          <w:rFonts w:ascii="Times New Roman" w:hAnsi="Times New Roman" w:cs="Times New Roman"/>
          <w:sz w:val="20"/>
          <w:szCs w:val="20"/>
        </w:rPr>
        <w:t xml:space="preserve"> В  случае перебоев в работе радиотрансляционной сети держать дверь каюты открытой и внимательно слушать  команды, подаваемые членами аварийно-спасательной группы.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13. Теплоход является транспортным средством повышенной опасности и турист обязуется не оставлять без присмотра взятых в путешествие детей, а также недееспособных родственников и полностью отвечает за их поведение и здоровье во время тура.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14. Во время стоянок в населенных пунктах теплоход может отходить от причала для выполнения технологических операций, о чем Дирекция круиза своевременно извещает туристов.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15. Турист должен сохранять окружающую природную среду, бережно относиться к памятникам природы, истории и культуры.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16. В стоимость тура не входят: экскурсии в городах следования, затраты, связанные с переездом до места начала тура и от места окончания тура, обслуживание во всех барах, посещение сауны, прокат туристского инвентаря и другие дополнительные услуги во время тура.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17. На борту теплохода запрещается: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перевозить животных и птиц;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пользоваться в каютах электроприборами (кроме фена, мощностью до 800 Вт, электробритвы и зарядных устройств);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курить в необорудованных для этого местах, в том числе в каютах и всех общественных помещениях (оборудованные места для курения предусмотрены на корме средней и/или шлюпочной палуб).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бросать окурки и мусор за борт теплохода;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мусорить, разжигать костры в местах «зеленых» стоянок.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бегать по трапам и палубам, сидеть на перилах и ограждениях, перевешиваться через поручни ограждения палубы;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подавать ложные крики о помощи;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кормить чаек с палуб теплохода, купаться с борта судна;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прыгать в воду, перевозить в помещениях судна предметы, имеющие габаритные размеры свыше 150х100х50 см.;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входить и находиться в служебных помещениях, имеющих таблички «Вход воспрещен» и в местах, где расположены судовые устройства и механизмы;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оставлять при уходе из каюты включенными электронагревательные и осветительные приборы, открытыми окна и двери;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подниматься на мачты, залезать в шлюпки, использовать судовой колокол, снимать без необходимости спасательные круги;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находиться на верхней палубе судна перед окнами ходовой рубки;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использовать огневые и пиротехнические средства на судне (факелы, петарды, фейерверки, бенгальские огни, звуковые и огневые ракеты, ароматические свечи и т.п.);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самостоятельно включать, выключать свет в пассажирских салонах общего пользования или изменять интенсивность освещения. Для этого пассажирам следует обращаться к представителю экипажа или дирекции круиза или экипажу теплохода;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прикреплять любые материалы, в том числе материалы рекламного характера, в судовых помещениях к стенам, потолку и полу без предварительного согласования с официальными представителями Компании.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18. Запрещается проносить на борт теплохода: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холодное, огнестрельное,  газовое оружие и боеприпасы к ним, средства самообороны и электрошоковые устройства;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взрывчатые (взрывоопасные), радиоактивные, отравляющие, ядовитые, легковоспламеняющиеся, химически активные и сильно пахнущие предметы и вещества;</w:t>
      </w:r>
    </w:p>
    <w:p w:rsidR="007F05BD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>наркотические, психотропные вещества и одурманивающие смеси.</w:t>
      </w:r>
    </w:p>
    <w:p w:rsidR="00832EF1" w:rsidRPr="007F05BD" w:rsidRDefault="007F05BD" w:rsidP="007F05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05BD">
        <w:rPr>
          <w:rFonts w:ascii="Times New Roman" w:hAnsi="Times New Roman" w:cs="Times New Roman"/>
          <w:sz w:val="20"/>
          <w:szCs w:val="20"/>
        </w:rPr>
        <w:t xml:space="preserve">19. По желанию в офисе </w:t>
      </w:r>
      <w:proofErr w:type="gramStart"/>
      <w:r w:rsidRPr="007F05BD">
        <w:rPr>
          <w:rFonts w:ascii="Times New Roman" w:hAnsi="Times New Roman" w:cs="Times New Roman"/>
          <w:sz w:val="20"/>
          <w:szCs w:val="20"/>
        </w:rPr>
        <w:t>компании</w:t>
      </w:r>
      <w:proofErr w:type="gramEnd"/>
      <w:r w:rsidRPr="007F05BD">
        <w:rPr>
          <w:rFonts w:ascii="Times New Roman" w:hAnsi="Times New Roman" w:cs="Times New Roman"/>
          <w:sz w:val="20"/>
          <w:szCs w:val="20"/>
        </w:rPr>
        <w:t xml:space="preserve"> возможно приобрести дополнительную медицинскую страховку.</w:t>
      </w:r>
    </w:p>
    <w:sectPr w:rsidR="00832EF1" w:rsidRPr="007F05BD" w:rsidSect="007F05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5BD"/>
    <w:rsid w:val="007F05BD"/>
    <w:rsid w:val="0083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5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1440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ВУВ</dc:creator>
  <cp:lastModifiedBy>ВУВ</cp:lastModifiedBy>
  <cp:revision>2</cp:revision>
  <dcterms:created xsi:type="dcterms:W3CDTF">2022-10-12T10:33:00Z</dcterms:created>
  <dcterms:modified xsi:type="dcterms:W3CDTF">2022-10-12T10:35:00Z</dcterms:modified>
</cp:coreProperties>
</file>